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1F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GÜL ÜNİVERSİTESİ AYDINLATMA METİNLERİ</w:t>
      </w:r>
    </w:p>
    <w:p w:rsidR="001C1A1B" w:rsidRDefault="001C1A1B" w:rsidP="001C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İDARİ PERSONEL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4371" w:rsidRDefault="000214EA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4A">
        <w:rPr>
          <w:rFonts w:ascii="Times New Roman" w:hAnsi="Times New Roman" w:cs="Times New Roman"/>
          <w:sz w:val="24"/>
          <w:szCs w:val="24"/>
        </w:rPr>
        <w:t>TE</w:t>
      </w:r>
      <w:r w:rsidR="003F5E11">
        <w:rPr>
          <w:rFonts w:ascii="Times New Roman" w:hAnsi="Times New Roman" w:cs="Times New Roman"/>
          <w:sz w:val="24"/>
          <w:szCs w:val="24"/>
        </w:rPr>
        <w:t>SLİM</w:t>
      </w:r>
      <w:r w:rsidRPr="00E1754A">
        <w:rPr>
          <w:rFonts w:ascii="Times New Roman" w:hAnsi="Times New Roman" w:cs="Times New Roman"/>
          <w:sz w:val="24"/>
          <w:szCs w:val="24"/>
        </w:rPr>
        <w:t xml:space="preserve"> -TE</w:t>
      </w:r>
      <w:r w:rsidR="003F5E11">
        <w:rPr>
          <w:rFonts w:ascii="Times New Roman" w:hAnsi="Times New Roman" w:cs="Times New Roman"/>
          <w:sz w:val="24"/>
          <w:szCs w:val="24"/>
        </w:rPr>
        <w:t>SELLÜM</w:t>
      </w:r>
      <w:r w:rsidRPr="00E1754A">
        <w:rPr>
          <w:rFonts w:ascii="Times New Roman" w:hAnsi="Times New Roman" w:cs="Times New Roman"/>
          <w:sz w:val="24"/>
          <w:szCs w:val="24"/>
        </w:rPr>
        <w:t xml:space="preserve"> BELGESİ</w:t>
      </w:r>
    </w:p>
    <w:p w:rsidR="00553D1F" w:rsidRPr="00E1754A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4EA" w:rsidRPr="00E1754A" w:rsidRDefault="00057C6C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 w:rsidRPr="00057C6C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E1754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işisel Verileri Koruma Kanunu</w:t>
      </w:r>
      <w:r w:rsidRPr="00E1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kapsamında</w:t>
      </w:r>
      <w:r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Pr="00057C6C">
        <w:rPr>
          <w:rFonts w:ascii="Times New Roman" w:hAnsi="Times New Roman" w:cs="Times New Roman"/>
          <w:sz w:val="24"/>
          <w:szCs w:val="24"/>
        </w:rPr>
        <w:t xml:space="preserve">veri sorumlusu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Pr="00057C6C">
        <w:rPr>
          <w:rFonts w:ascii="Times New Roman" w:hAnsi="Times New Roman" w:cs="Times New Roman"/>
          <w:sz w:val="24"/>
          <w:szCs w:val="24"/>
        </w:rPr>
        <w:t xml:space="preserve">Abdullah Gül Üniversitesi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057C6C">
        <w:rPr>
          <w:rFonts w:ascii="Times New Roman" w:hAnsi="Times New Roman" w:cs="Times New Roman"/>
          <w:sz w:val="24"/>
          <w:szCs w:val="24"/>
        </w:rPr>
        <w:t xml:space="preserve">özel nitelikli kişisel </w:t>
      </w:r>
      <w:r>
        <w:rPr>
          <w:rFonts w:ascii="Times New Roman" w:hAnsi="Times New Roman" w:cs="Times New Roman"/>
          <w:sz w:val="24"/>
          <w:szCs w:val="24"/>
        </w:rPr>
        <w:t xml:space="preserve">verilerimden hangilerinin ne </w:t>
      </w:r>
      <w:r w:rsidR="000A6735">
        <w:rPr>
          <w:rFonts w:ascii="Times New Roman" w:hAnsi="Times New Roman" w:cs="Times New Roman"/>
          <w:sz w:val="24"/>
          <w:szCs w:val="24"/>
        </w:rPr>
        <w:t>amaçla işleneceğin</w:t>
      </w:r>
      <w:r>
        <w:rPr>
          <w:rFonts w:ascii="Times New Roman" w:hAnsi="Times New Roman" w:cs="Times New Roman"/>
          <w:sz w:val="24"/>
          <w:szCs w:val="24"/>
        </w:rPr>
        <w:t xml:space="preserve">e dair hazırlanan ve </w:t>
      </w:r>
      <w:r w:rsidR="008E41F8" w:rsidRPr="00E1754A">
        <w:rPr>
          <w:rFonts w:ascii="Times New Roman" w:hAnsi="Times New Roman" w:cs="Times New Roman"/>
          <w:sz w:val="24"/>
          <w:szCs w:val="24"/>
        </w:rPr>
        <w:t>Üniversitemiz Personel Daire Başkanlığı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AE031F">
        <w:rPr>
          <w:rFonts w:ascii="Times New Roman" w:hAnsi="Times New Roman" w:cs="Times New Roman"/>
          <w:sz w:val="24"/>
          <w:szCs w:val="24"/>
        </w:rPr>
        <w:t xml:space="preserve">web sitesi </w:t>
      </w:r>
      <w:hyperlink r:id="rId4" w:history="1"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https://personel-tr.agu.edu.t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r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/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i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dari-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p</w:t>
        </w:r>
        <w:r w:rsidR="00553D1F" w:rsidRPr="00D246F6">
          <w:rPr>
            <w:rStyle w:val="Kpr"/>
            <w:rFonts w:ascii="Times New Roman" w:hAnsi="Times New Roman" w:cs="Times New Roman"/>
            <w:i/>
            <w:sz w:val="24"/>
            <w:szCs w:val="24"/>
          </w:rPr>
          <w:t>ersonel-kvkk-fomlari</w:t>
        </w:r>
      </w:hyperlink>
      <w:r w:rsidR="00553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linkinde</w:t>
      </w:r>
      <w:r w:rsidR="00994FDA">
        <w:rPr>
          <w:rFonts w:ascii="Times New Roman" w:hAnsi="Times New Roman" w:cs="Times New Roman"/>
          <w:sz w:val="24"/>
          <w:szCs w:val="24"/>
        </w:rPr>
        <w:t>;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2’nci sırada yer alan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 xml:space="preserve">İdari Personel Aydınlatma Metni </w:t>
      </w:r>
      <w:r w:rsidR="000214EA" w:rsidRPr="00E1754A">
        <w:rPr>
          <w:rFonts w:ascii="Times New Roman" w:hAnsi="Times New Roman" w:cs="Times New Roman"/>
          <w:sz w:val="24"/>
          <w:szCs w:val="24"/>
        </w:rPr>
        <w:t>(2 sayfa)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3’üncü sırada yer alan 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>İdari Personel Hizmet İçi Eğitim Aydınlatma Metni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(2 sayfa)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4’üncü sırada yer alan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>İdari Personel Mülakat Aydınlatma Metni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(2 sayfa)</w:t>
      </w:r>
      <w:r>
        <w:rPr>
          <w:rFonts w:ascii="Times New Roman" w:hAnsi="Times New Roman" w:cs="Times New Roman"/>
          <w:sz w:val="24"/>
          <w:szCs w:val="24"/>
        </w:rPr>
        <w:t xml:space="preserve"> ile</w:t>
      </w:r>
    </w:p>
    <w:p w:rsidR="00553D1F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5’inci sırada yer alan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>İdari Personel Nakil Süreci Aydınlatma Metni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(2 sayfa) </w:t>
      </w:r>
    </w:p>
    <w:p w:rsidR="00BD4742" w:rsidRDefault="00A95635" w:rsidP="00BD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223C">
        <w:rPr>
          <w:rFonts w:ascii="Times New Roman" w:hAnsi="Times New Roman" w:cs="Times New Roman"/>
          <w:sz w:val="24"/>
          <w:szCs w:val="24"/>
        </w:rPr>
        <w:t xml:space="preserve">lmak üzere toplam sekiz (8) sayfa Aydınlatma Metni </w:t>
      </w:r>
      <w:r w:rsidR="00553D1F">
        <w:rPr>
          <w:rFonts w:ascii="Times New Roman" w:hAnsi="Times New Roman" w:cs="Times New Roman"/>
          <w:sz w:val="24"/>
          <w:szCs w:val="24"/>
        </w:rPr>
        <w:t>okumam ve bilgi edinmem maksadıyla</w:t>
      </w:r>
      <w:r w:rsidR="00AE031F">
        <w:rPr>
          <w:rFonts w:ascii="Times New Roman" w:hAnsi="Times New Roman" w:cs="Times New Roman"/>
          <w:sz w:val="24"/>
          <w:szCs w:val="24"/>
        </w:rPr>
        <w:t xml:space="preserve"> </w:t>
      </w:r>
      <w:r w:rsidR="008E41F8" w:rsidRPr="00E1754A">
        <w:rPr>
          <w:rFonts w:ascii="Times New Roman" w:hAnsi="Times New Roman" w:cs="Times New Roman"/>
          <w:sz w:val="24"/>
          <w:szCs w:val="24"/>
        </w:rPr>
        <w:t>elden</w:t>
      </w:r>
      <w:r w:rsidR="00553D1F">
        <w:rPr>
          <w:rFonts w:ascii="Times New Roman" w:hAnsi="Times New Roman" w:cs="Times New Roman"/>
          <w:sz w:val="24"/>
          <w:szCs w:val="24"/>
        </w:rPr>
        <w:t>/EBYS sistemi üzerinden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553D1F">
        <w:rPr>
          <w:rFonts w:ascii="Times New Roman" w:hAnsi="Times New Roman" w:cs="Times New Roman"/>
          <w:sz w:val="24"/>
          <w:szCs w:val="24"/>
        </w:rPr>
        <w:t>tarafımca teslim alınmıştır</w:t>
      </w:r>
      <w:proofErr w:type="gramStart"/>
      <w:r w:rsidR="00BD4742">
        <w:rPr>
          <w:rFonts w:ascii="Times New Roman" w:hAnsi="Times New Roman" w:cs="Times New Roman"/>
          <w:sz w:val="24"/>
          <w:szCs w:val="24"/>
        </w:rPr>
        <w:t>……</w:t>
      </w:r>
      <w:r w:rsidR="003F5E11">
        <w:rPr>
          <w:rFonts w:ascii="Times New Roman" w:hAnsi="Times New Roman" w:cs="Times New Roman"/>
          <w:sz w:val="24"/>
          <w:szCs w:val="24"/>
        </w:rPr>
        <w:t>.</w:t>
      </w:r>
      <w:r w:rsidR="00BD4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742">
        <w:rPr>
          <w:rFonts w:ascii="Times New Roman" w:hAnsi="Times New Roman" w:cs="Times New Roman"/>
          <w:sz w:val="24"/>
          <w:szCs w:val="24"/>
        </w:rPr>
        <w:t>/……/2023</w:t>
      </w:r>
    </w:p>
    <w:p w:rsidR="00BD4742" w:rsidRDefault="00BD4742" w:rsidP="00BD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31F" w:rsidRPr="00E1754A" w:rsidRDefault="00AE031F" w:rsidP="00BD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6F4" w:rsidRPr="00E1754A" w:rsidRDefault="005A223C" w:rsidP="0002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TESLİM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EDEN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75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TESLİM ALAN</w:t>
      </w:r>
    </w:p>
    <w:p w:rsidR="000214EA" w:rsidRDefault="000214EA" w:rsidP="000214EA">
      <w:pPr>
        <w:rPr>
          <w:sz w:val="24"/>
          <w:szCs w:val="24"/>
        </w:rPr>
      </w:pPr>
    </w:p>
    <w:p w:rsidR="000214EA" w:rsidRPr="000214EA" w:rsidRDefault="000214EA" w:rsidP="000214EA">
      <w:pPr>
        <w:rPr>
          <w:sz w:val="24"/>
          <w:szCs w:val="24"/>
        </w:rPr>
      </w:pPr>
    </w:p>
    <w:sectPr w:rsidR="000214EA" w:rsidRPr="000214EA" w:rsidSect="00472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A"/>
    <w:rsid w:val="000214EA"/>
    <w:rsid w:val="000413A6"/>
    <w:rsid w:val="00057C6C"/>
    <w:rsid w:val="000A6735"/>
    <w:rsid w:val="001C1A1B"/>
    <w:rsid w:val="002C413F"/>
    <w:rsid w:val="00311E25"/>
    <w:rsid w:val="003F5E11"/>
    <w:rsid w:val="00472AF3"/>
    <w:rsid w:val="00553D1F"/>
    <w:rsid w:val="005755FB"/>
    <w:rsid w:val="005A223C"/>
    <w:rsid w:val="00756EB8"/>
    <w:rsid w:val="00895657"/>
    <w:rsid w:val="008E41F8"/>
    <w:rsid w:val="00994FDA"/>
    <w:rsid w:val="00A95635"/>
    <w:rsid w:val="00AE031F"/>
    <w:rsid w:val="00B938E5"/>
    <w:rsid w:val="00BA16F4"/>
    <w:rsid w:val="00BD4742"/>
    <w:rsid w:val="00CA2C08"/>
    <w:rsid w:val="00CC4371"/>
    <w:rsid w:val="00CE3573"/>
    <w:rsid w:val="00E1754A"/>
    <w:rsid w:val="00EC2115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1AC"/>
  <w15:chartTrackingRefBased/>
  <w15:docId w15:val="{64AF9552-D069-487E-9D54-CB6D336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14E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53D1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el-tr.agu.edu.tr/idari-personel-kvkk-fom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 03</dc:creator>
  <cp:keywords/>
  <dc:description/>
  <cp:lastModifiedBy>PDB 03</cp:lastModifiedBy>
  <cp:revision>22</cp:revision>
  <cp:lastPrinted>2023-03-23T11:00:00Z</cp:lastPrinted>
  <dcterms:created xsi:type="dcterms:W3CDTF">2023-03-23T09:32:00Z</dcterms:created>
  <dcterms:modified xsi:type="dcterms:W3CDTF">2023-03-23T11:01:00Z</dcterms:modified>
</cp:coreProperties>
</file>